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D18D" w14:textId="77777777" w:rsidR="00661623" w:rsidRPr="00F03924" w:rsidRDefault="00661623" w:rsidP="001C106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7815013C" w14:textId="0DDDF1F1" w:rsidR="00661623" w:rsidRDefault="00661623" w:rsidP="001C106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F03924">
        <w:rPr>
          <w:rFonts w:ascii="Arial" w:hAnsi="Arial" w:cs="Arial"/>
          <w:b/>
          <w:bCs/>
          <w:sz w:val="28"/>
          <w:szCs w:val="28"/>
          <w:lang w:eastAsia="ar-SA"/>
        </w:rPr>
        <w:t>Retrouvez des ressources pédagogiques</w:t>
      </w:r>
      <w:r w:rsidR="00F03924" w:rsidRPr="00F03924">
        <w:rPr>
          <w:rFonts w:ascii="Arial" w:hAnsi="Arial" w:cs="Arial"/>
          <w:b/>
          <w:bCs/>
          <w:sz w:val="28"/>
          <w:szCs w:val="28"/>
          <w:lang w:eastAsia="ar-SA"/>
        </w:rPr>
        <w:t xml:space="preserve"> et </w:t>
      </w:r>
      <w:r w:rsidR="001C1064">
        <w:rPr>
          <w:rFonts w:ascii="Arial" w:hAnsi="Arial" w:cs="Arial"/>
          <w:b/>
          <w:bCs/>
          <w:sz w:val="28"/>
          <w:szCs w:val="28"/>
          <w:lang w:eastAsia="ar-SA"/>
        </w:rPr>
        <w:t xml:space="preserve">cet </w:t>
      </w:r>
      <w:r w:rsidR="00F03924" w:rsidRPr="00F03924">
        <w:rPr>
          <w:rFonts w:ascii="Arial" w:hAnsi="Arial" w:cs="Arial"/>
          <w:b/>
          <w:bCs/>
          <w:sz w:val="28"/>
          <w:szCs w:val="28"/>
          <w:lang w:eastAsia="ar-SA"/>
        </w:rPr>
        <w:t>inventaire</w:t>
      </w:r>
      <w:r w:rsidRPr="00F03924">
        <w:rPr>
          <w:rFonts w:ascii="Arial" w:hAnsi="Arial" w:cs="Arial"/>
          <w:b/>
          <w:bCs/>
          <w:sz w:val="28"/>
          <w:szCs w:val="28"/>
          <w:lang w:eastAsia="ar-SA"/>
        </w:rPr>
        <w:t xml:space="preserve"> sur le </w:t>
      </w:r>
      <w:proofErr w:type="spellStart"/>
      <w:r w:rsidRPr="00F03924">
        <w:rPr>
          <w:rFonts w:ascii="Arial" w:hAnsi="Arial" w:cs="Arial"/>
          <w:b/>
          <w:bCs/>
          <w:sz w:val="28"/>
          <w:szCs w:val="28"/>
          <w:lang w:eastAsia="ar-SA"/>
        </w:rPr>
        <w:t>padlet</w:t>
      </w:r>
      <w:proofErr w:type="spellEnd"/>
      <w:r w:rsidRPr="00F03924">
        <w:rPr>
          <w:rFonts w:ascii="Arial" w:hAnsi="Arial" w:cs="Arial"/>
          <w:b/>
          <w:bCs/>
          <w:sz w:val="28"/>
          <w:szCs w:val="28"/>
          <w:lang w:eastAsia="ar-SA"/>
        </w:rPr>
        <w:t xml:space="preserve"> dédié à la thématique de cette malle :</w:t>
      </w:r>
    </w:p>
    <w:p w14:paraId="6EA343DC" w14:textId="77777777" w:rsidR="00F03924" w:rsidRPr="0095151C" w:rsidRDefault="00F03924" w:rsidP="00F03924">
      <w:pPr>
        <w:pStyle w:val="Sansinterligne"/>
        <w:rPr>
          <w:sz w:val="8"/>
          <w:szCs w:val="8"/>
        </w:rPr>
      </w:pPr>
    </w:p>
    <w:p w14:paraId="3DF06CA5" w14:textId="60359C61" w:rsidR="00661623" w:rsidRDefault="00D061FC" w:rsidP="00661623">
      <w:pPr>
        <w:spacing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  <w:lang w:eastAsia="ar-SA"/>
        </w:rPr>
      </w:pPr>
      <w:hyperlink r:id="rId9" w:history="1">
        <w:r w:rsidR="00F03924" w:rsidRPr="00F03924">
          <w:rPr>
            <w:rStyle w:val="Lienhypertexte"/>
            <w:rFonts w:ascii="Arial" w:hAnsi="Arial" w:cs="Arial"/>
            <w:b/>
            <w:bCs/>
            <w:sz w:val="28"/>
            <w:szCs w:val="28"/>
            <w:lang w:eastAsia="ar-SA"/>
          </w:rPr>
          <w:t>https://padlet.com/sandrineplace1/buqxoor7x5c9y7kb</w:t>
        </w:r>
      </w:hyperlink>
    </w:p>
    <w:p w14:paraId="086F4EE7" w14:textId="77777777" w:rsidR="00F03924" w:rsidRPr="00F03924" w:rsidRDefault="00F03924" w:rsidP="00F03924">
      <w:pPr>
        <w:pStyle w:val="Sansinterligne"/>
      </w:pPr>
    </w:p>
    <w:p w14:paraId="7C00D473" w14:textId="107E9591" w:rsidR="00F03924" w:rsidRPr="00F03924" w:rsidRDefault="00F03924" w:rsidP="00F03924">
      <w:pPr>
        <w:pStyle w:val="Sansinterligne"/>
        <w:jc w:val="center"/>
        <w:rPr>
          <w:rFonts w:ascii="Arial" w:hAnsi="Arial"/>
          <w:sz w:val="28"/>
          <w:szCs w:val="28"/>
        </w:rPr>
      </w:pPr>
      <w:r w:rsidRPr="00F03924">
        <w:rPr>
          <w:rFonts w:ascii="Arial" w:hAnsi="Arial"/>
          <w:noProof/>
          <w:sz w:val="28"/>
          <w:szCs w:val="28"/>
          <w:lang w:eastAsia="fr-FR"/>
        </w:rPr>
        <w:drawing>
          <wp:inline distT="0" distB="0" distL="0" distR="0" wp14:anchorId="633CA81A" wp14:editId="2E9DFEF3">
            <wp:extent cx="923659" cy="92365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-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52" cy="9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D23B0" w14:textId="37EB9FF0" w:rsidR="00F03924" w:rsidRPr="00F03924" w:rsidRDefault="00F03924" w:rsidP="00F03924">
      <w:pPr>
        <w:pStyle w:val="Sansinterligne"/>
        <w:numPr>
          <w:ilvl w:val="0"/>
          <w:numId w:val="3"/>
        </w:numPr>
        <w:rPr>
          <w:rFonts w:ascii="Arial" w:hAnsi="Arial"/>
          <w:b/>
          <w:sz w:val="28"/>
          <w:szCs w:val="28"/>
        </w:rPr>
      </w:pPr>
      <w:r w:rsidRPr="00F03924">
        <w:rPr>
          <w:rFonts w:ascii="Arial" w:hAnsi="Arial"/>
          <w:b/>
          <w:sz w:val="28"/>
          <w:szCs w:val="28"/>
        </w:rPr>
        <w:t>LIVRES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418"/>
      </w:tblGrid>
      <w:tr w:rsidR="00F03924" w:rsidRPr="00F03924" w14:paraId="0CFDFFFC" w14:textId="77777777" w:rsidTr="00F03924">
        <w:tc>
          <w:tcPr>
            <w:tcW w:w="7479" w:type="dxa"/>
            <w:shd w:val="clear" w:color="auto" w:fill="auto"/>
          </w:tcPr>
          <w:p w14:paraId="4B84D1CE" w14:textId="77777777" w:rsidR="00F03924" w:rsidRPr="00F03924" w:rsidRDefault="00F03924" w:rsidP="000E1B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Titre</w:t>
            </w:r>
          </w:p>
        </w:tc>
        <w:tc>
          <w:tcPr>
            <w:tcW w:w="1418" w:type="dxa"/>
            <w:shd w:val="clear" w:color="auto" w:fill="auto"/>
          </w:tcPr>
          <w:p w14:paraId="3E2783F4" w14:textId="77777777" w:rsidR="00F03924" w:rsidRPr="00F03924" w:rsidRDefault="00F03924" w:rsidP="000E1B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 xml:space="preserve">N° </w:t>
            </w:r>
          </w:p>
        </w:tc>
      </w:tr>
      <w:tr w:rsidR="00F03924" w:rsidRPr="00F03924" w14:paraId="5E9B2DBC" w14:textId="77777777" w:rsidTr="00F03924">
        <w:tc>
          <w:tcPr>
            <w:tcW w:w="7479" w:type="dxa"/>
            <w:shd w:val="clear" w:color="auto" w:fill="auto"/>
          </w:tcPr>
          <w:p w14:paraId="07521FF2" w14:textId="1D19D638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Aujourd’hui, je suis…</w:t>
            </w:r>
          </w:p>
        </w:tc>
        <w:tc>
          <w:tcPr>
            <w:tcW w:w="1418" w:type="dxa"/>
            <w:shd w:val="clear" w:color="auto" w:fill="auto"/>
          </w:tcPr>
          <w:p w14:paraId="42B616F3" w14:textId="77777777" w:rsidR="00F03924" w:rsidRPr="00F03924" w:rsidRDefault="00F03924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F03924" w:rsidRPr="00F03924" w14:paraId="6C8A9DE6" w14:textId="77777777" w:rsidTr="00F03924">
        <w:tc>
          <w:tcPr>
            <w:tcW w:w="7479" w:type="dxa"/>
            <w:shd w:val="clear" w:color="auto" w:fill="auto"/>
          </w:tcPr>
          <w:p w14:paraId="02366DC0" w14:textId="2BA5F285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Au fil des émotions</w:t>
            </w:r>
          </w:p>
        </w:tc>
        <w:tc>
          <w:tcPr>
            <w:tcW w:w="1418" w:type="dxa"/>
            <w:shd w:val="clear" w:color="auto" w:fill="auto"/>
          </w:tcPr>
          <w:p w14:paraId="6081BF09" w14:textId="77777777" w:rsidR="00F03924" w:rsidRPr="00F03924" w:rsidRDefault="00F03924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F03924" w:rsidRPr="00F03924" w14:paraId="7F4271B6" w14:textId="77777777" w:rsidTr="00F03924">
        <w:tc>
          <w:tcPr>
            <w:tcW w:w="7479" w:type="dxa"/>
            <w:shd w:val="clear" w:color="auto" w:fill="auto"/>
          </w:tcPr>
          <w:p w14:paraId="1CD87465" w14:textId="064F5191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La couleur des émotions</w:t>
            </w:r>
          </w:p>
        </w:tc>
        <w:tc>
          <w:tcPr>
            <w:tcW w:w="1418" w:type="dxa"/>
            <w:shd w:val="clear" w:color="auto" w:fill="auto"/>
          </w:tcPr>
          <w:p w14:paraId="1A425EFB" w14:textId="77777777" w:rsidR="00F03924" w:rsidRPr="00F03924" w:rsidRDefault="00F03924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F03924" w:rsidRPr="00F03924" w14:paraId="7AC3BE0D" w14:textId="77777777" w:rsidTr="00F039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ABA3" w14:textId="038C4966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Grosse colère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7B58" w14:textId="1DC633EF" w:rsidR="00F03924" w:rsidRPr="00F03924" w:rsidRDefault="001C1064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F03924" w:rsidRPr="00F03924" w14:paraId="52D45C86" w14:textId="77777777" w:rsidTr="00F039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E5D2" w14:textId="6C3CE168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proofErr w:type="spellStart"/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Bily</w:t>
            </w:r>
            <w:proofErr w:type="spellEnd"/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 xml:space="preserve"> se bile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7DD7" w14:textId="73E5547E" w:rsidR="00F03924" w:rsidRPr="00F03924" w:rsidRDefault="001C1064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03924" w:rsidRPr="00F03924" w14:paraId="416E7C75" w14:textId="77777777" w:rsidTr="00F039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5C18" w14:textId="7C100828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 xml:space="preserve">Max et les </w:t>
            </w:r>
            <w:proofErr w:type="spellStart"/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Maximonstres</w:t>
            </w:r>
            <w:proofErr w:type="spellEnd"/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8000" w14:textId="273807EC" w:rsidR="00F03924" w:rsidRPr="00F03924" w:rsidRDefault="001C1064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F03924" w:rsidRPr="00F03924" w14:paraId="3635D4DA" w14:textId="77777777" w:rsidTr="00F039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6307" w14:textId="3B2733CB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Le magicien des couleurs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B27A" w14:textId="026710B2" w:rsidR="00F03924" w:rsidRPr="00F03924" w:rsidRDefault="001C1064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F03924" w:rsidRPr="00F03924" w14:paraId="79E611F9" w14:textId="77777777" w:rsidTr="00F039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8390" w14:textId="568FDC44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Les petits riens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97ED" w14:textId="37FD220A" w:rsidR="00F03924" w:rsidRPr="00F03924" w:rsidRDefault="001C1064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A94A46" w:rsidRPr="00F03924" w14:paraId="0A7C8C50" w14:textId="77777777" w:rsidTr="00F039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F1E0" w14:textId="390E723D" w:rsidR="00A94A46" w:rsidRPr="00F03924" w:rsidRDefault="00A94A46" w:rsidP="006612C1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 xml:space="preserve">Quelle émotion ! Comment dire tout ce que j’ai </w:t>
            </w:r>
            <w:r w:rsidR="006612C1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dans</w:t>
            </w:r>
            <w:r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 xml:space="preserve"> le cœur…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081A" w14:textId="5227F116" w:rsidR="00A94A46" w:rsidRDefault="000E1B8B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F03924" w:rsidRPr="00F03924" w14:paraId="4208B68A" w14:textId="77777777" w:rsidTr="00F039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641D" w14:textId="6801FA96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AE98" w14:textId="2EF73D30" w:rsidR="00F03924" w:rsidRPr="00F03924" w:rsidRDefault="00F03924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</w:p>
        </w:tc>
      </w:tr>
      <w:tr w:rsidR="00F03924" w:rsidRPr="00F03924" w14:paraId="2CC5CCCD" w14:textId="77777777" w:rsidTr="00F0392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A43F" w14:textId="3A2A62B3" w:rsidR="00F03924" w:rsidRPr="00F03924" w:rsidRDefault="00F03924" w:rsidP="00F03924">
            <w:pPr>
              <w:spacing w:line="240" w:lineRule="auto"/>
              <w:jc w:val="left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Cahiers pédagogiques N°556 : Sujets à émotions (</w:t>
            </w:r>
            <w:proofErr w:type="spellStart"/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Nov</w:t>
            </w:r>
            <w:proofErr w:type="spellEnd"/>
            <w:r w:rsidRPr="00F03924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 xml:space="preserve"> 2019)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2EE4" w14:textId="23867EE8" w:rsidR="00F03924" w:rsidRPr="00F03924" w:rsidRDefault="000E1B8B" w:rsidP="000E1B8B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>10</w:t>
            </w:r>
          </w:p>
        </w:tc>
      </w:tr>
    </w:tbl>
    <w:p w14:paraId="54BF0BC9" w14:textId="77777777" w:rsidR="00A86C1F" w:rsidRPr="0095151C" w:rsidRDefault="00A86C1F" w:rsidP="00A00DA7">
      <w:pPr>
        <w:rPr>
          <w:sz w:val="16"/>
          <w:szCs w:val="16"/>
        </w:rPr>
      </w:pPr>
      <w:bookmarkStart w:id="0" w:name="_GoBack"/>
      <w:bookmarkEnd w:id="0"/>
    </w:p>
    <w:p w14:paraId="1E3B048F" w14:textId="2D6EBD31" w:rsidR="00F03924" w:rsidRPr="00F03924" w:rsidRDefault="00F03924" w:rsidP="00F03924">
      <w:pPr>
        <w:pStyle w:val="Sansinterligne"/>
        <w:numPr>
          <w:ilvl w:val="0"/>
          <w:numId w:val="3"/>
        </w:numPr>
        <w:rPr>
          <w:b/>
          <w:sz w:val="28"/>
          <w:szCs w:val="28"/>
        </w:rPr>
      </w:pPr>
      <w:r w:rsidRPr="00F0392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LEFS</w:t>
      </w:r>
      <w:r w:rsidRPr="00F03924">
        <w:rPr>
          <w:b/>
          <w:sz w:val="28"/>
          <w:szCs w:val="28"/>
        </w:rPr>
        <w:t xml:space="preserve"> USB </w:t>
      </w:r>
      <w:r w:rsidRPr="0095151C">
        <w:rPr>
          <w:sz w:val="28"/>
          <w:szCs w:val="28"/>
        </w:rPr>
        <w:t xml:space="preserve">avec </w:t>
      </w:r>
      <w:r w:rsidR="0095151C">
        <w:rPr>
          <w:sz w:val="28"/>
          <w:szCs w:val="28"/>
        </w:rPr>
        <w:t>les</w:t>
      </w:r>
      <w:r w:rsidRPr="0095151C">
        <w:rPr>
          <w:sz w:val="28"/>
          <w:szCs w:val="28"/>
        </w:rPr>
        <w:t xml:space="preserve"> ressources du </w:t>
      </w:r>
      <w:proofErr w:type="spellStart"/>
      <w:r w:rsidRPr="0095151C">
        <w:rPr>
          <w:sz w:val="28"/>
          <w:szCs w:val="28"/>
        </w:rPr>
        <w:t>padlet</w:t>
      </w:r>
      <w:proofErr w:type="spellEnd"/>
    </w:p>
    <w:p w14:paraId="077B7021" w14:textId="77777777" w:rsidR="00F03924" w:rsidRPr="0095151C" w:rsidRDefault="00F03924" w:rsidP="00F03924">
      <w:pPr>
        <w:pStyle w:val="Sansinterligne"/>
        <w:rPr>
          <w:b/>
          <w:sz w:val="16"/>
          <w:szCs w:val="16"/>
        </w:rPr>
      </w:pPr>
    </w:p>
    <w:p w14:paraId="2A5B43C0" w14:textId="091E68B3" w:rsidR="00F03924" w:rsidRPr="0095151C" w:rsidRDefault="00F03924" w:rsidP="00F03924">
      <w:pPr>
        <w:pStyle w:val="Sansinterligne"/>
        <w:numPr>
          <w:ilvl w:val="0"/>
          <w:numId w:val="3"/>
        </w:numPr>
        <w:rPr>
          <w:sz w:val="28"/>
          <w:szCs w:val="28"/>
        </w:rPr>
      </w:pPr>
      <w:r w:rsidRPr="00F0392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UANCIER</w:t>
      </w:r>
      <w:r w:rsidRPr="00F03924">
        <w:rPr>
          <w:b/>
          <w:sz w:val="28"/>
          <w:szCs w:val="28"/>
        </w:rPr>
        <w:t xml:space="preserve"> </w:t>
      </w:r>
      <w:r w:rsidRPr="0095151C">
        <w:rPr>
          <w:sz w:val="28"/>
          <w:szCs w:val="28"/>
        </w:rPr>
        <w:t>des émotions</w:t>
      </w:r>
    </w:p>
    <w:p w14:paraId="7F62120D" w14:textId="77777777" w:rsidR="00A574AF" w:rsidRDefault="00A574AF" w:rsidP="00A574AF">
      <w:pPr>
        <w:pStyle w:val="Sansinterligne"/>
        <w:ind w:left="0"/>
        <w:rPr>
          <w:b/>
          <w:sz w:val="28"/>
          <w:szCs w:val="28"/>
        </w:rPr>
      </w:pPr>
    </w:p>
    <w:p w14:paraId="0427A142" w14:textId="09ECB1BE" w:rsidR="00A574AF" w:rsidRPr="00F03924" w:rsidRDefault="00A574AF" w:rsidP="00F03924">
      <w:pPr>
        <w:pStyle w:val="Sansinterlign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Jeu : </w:t>
      </w:r>
      <w:r w:rsidR="0095151C">
        <w:rPr>
          <w:b/>
          <w:noProof/>
          <w:sz w:val="28"/>
          <w:szCs w:val="28"/>
          <w:lang w:eastAsia="fr-FR"/>
        </w:rPr>
        <w:drawing>
          <wp:inline distT="0" distB="0" distL="0" distR="0" wp14:anchorId="1FDE7A16" wp14:editId="2B28C366">
            <wp:extent cx="1167806" cy="1058943"/>
            <wp:effectExtent l="0" t="0" r="635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emo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961" cy="105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51C" w:rsidRPr="0095151C">
        <w:rPr>
          <w:sz w:val="28"/>
          <w:szCs w:val="28"/>
        </w:rPr>
        <w:t>Et si on jouait avec les émotions ?</w:t>
      </w:r>
    </w:p>
    <w:sectPr w:rsidR="00A574AF" w:rsidRPr="00F03924" w:rsidSect="004A202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D679F" w14:textId="77777777" w:rsidR="00A574AF" w:rsidRDefault="00A574AF" w:rsidP="002960EB">
      <w:r>
        <w:separator/>
      </w:r>
    </w:p>
  </w:endnote>
  <w:endnote w:type="continuationSeparator" w:id="0">
    <w:p w14:paraId="411914D3" w14:textId="77777777" w:rsidR="00A574AF" w:rsidRDefault="00A574AF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9936" w14:textId="77777777" w:rsidR="00A574AF" w:rsidRDefault="00A574AF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02290C3" wp14:editId="191831E7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6DA25" w14:textId="77777777" w:rsidR="00A574AF" w:rsidRPr="00331F8A" w:rsidRDefault="00A574A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170B9735" w14:textId="77777777" w:rsidR="00A574AF" w:rsidRPr="00331F8A" w:rsidRDefault="00A574A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" filled="f" stroked="f">
              <v:textbox inset="0,0,0,0">
                <w:txbxContent>
                  <w:p w14:paraId="37A6DA25" w14:textId="77777777" w:rsidR="00A574AF" w:rsidRPr="00331F8A" w:rsidRDefault="00A574A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170B9735" w14:textId="77777777" w:rsidR="00A574AF" w:rsidRPr="00331F8A" w:rsidRDefault="00A574A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03F3313" wp14:editId="239736AC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5101283" w14:textId="77777777" w:rsidR="00A574AF" w:rsidRPr="00E57ACF" w:rsidRDefault="00A574AF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95151C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95151C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4A31FCD" w14:textId="77777777" w:rsidR="00A574AF" w:rsidRDefault="00A574AF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yMLYCAADB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5101283" w14:textId="77777777" w:rsidR="00A574AF" w:rsidRPr="00E57ACF" w:rsidRDefault="00A574AF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95151C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95151C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64A31FCD" w14:textId="77777777" w:rsidR="00A574AF" w:rsidRDefault="00A574AF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A4BC" w14:textId="77777777" w:rsidR="00A574AF" w:rsidRDefault="00A574AF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9EF400" wp14:editId="5E0366AF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99FC2" w14:textId="77777777" w:rsidR="00A574AF" w:rsidRPr="00331F8A" w:rsidRDefault="00A574AF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3" w:name="nom_departement"/>
                          <w:bookmarkEnd w:id="3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54328E1F" w14:textId="77777777" w:rsidR="00A574AF" w:rsidRPr="00331F8A" w:rsidRDefault="00A574AF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  <w:p w14:paraId="32832164" w14:textId="77777777" w:rsidR="00A574AF" w:rsidRPr="007A2CDA" w:rsidRDefault="00A574AF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4" w:name="adresse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>29 rue des Bruyères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5" w:name="code_postal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 xml:space="preserve">42100 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6" w:name="ville"/>
                          <w:bookmarkEnd w:id="6"/>
                          <w:r>
                            <w:rPr>
                              <w:sz w:val="16"/>
                              <w:szCs w:val="16"/>
                            </w:rPr>
                            <w:t>SAINT-ETIENNE</w:t>
                          </w:r>
                        </w:p>
                        <w:p w14:paraId="6BA4C2E8" w14:textId="77777777" w:rsidR="00A574AF" w:rsidRPr="00331F8A" w:rsidRDefault="00A574AF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7" w:name="tel"/>
                          <w:bookmarkEnd w:id="7"/>
                          <w:r>
                            <w:rPr>
                              <w:sz w:val="16"/>
                              <w:szCs w:val="16"/>
                            </w:rPr>
                            <w:t>04 77 49 02 40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Fax : </w:t>
                          </w:r>
                          <w:bookmarkStart w:id="8" w:name="fax"/>
                          <w:bookmarkEnd w:id="8"/>
                          <w:r>
                            <w:rPr>
                              <w:sz w:val="16"/>
                              <w:szCs w:val="16"/>
                            </w:rPr>
                            <w:t>04 77 49 36 96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ad</w:t>
                          </w:r>
                          <w:bookmarkStart w:id="9" w:name="num_ad"/>
                          <w:bookmarkEnd w:id="9"/>
                          <w:r>
                            <w:rPr>
                              <w:sz w:val="16"/>
                              <w:szCs w:val="16"/>
                            </w:rPr>
                            <w:t>42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2AD6265C" w14:textId="77777777" w:rsidR="00A574AF" w:rsidRPr="00331F8A" w:rsidRDefault="00A574AF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10" w:name="web"/>
                          <w:bookmarkEnd w:id="10"/>
                          <w:r>
                            <w:rPr>
                              <w:sz w:val="16"/>
                              <w:szCs w:val="16"/>
                            </w:rPr>
                            <w:t>Site Internet : www.occe.coop/ad42</w:t>
                          </w:r>
                        </w:p>
                        <w:p w14:paraId="748A566F" w14:textId="77777777" w:rsidR="00A574AF" w:rsidRPr="00331F8A" w:rsidRDefault="00A574AF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Iha8CAACx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" filled="f" stroked="f">
              <v:textbox inset="0,0,0,0">
                <w:txbxContent>
                  <w:p w14:paraId="08B99FC2" w14:textId="77777777" w:rsidR="00A574AF" w:rsidRPr="00331F8A" w:rsidRDefault="00A574AF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1" w:name="nom_departement"/>
                    <w:bookmarkEnd w:id="11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54328E1F" w14:textId="77777777" w:rsidR="00A574AF" w:rsidRPr="00331F8A" w:rsidRDefault="00A574AF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  <w:p w14:paraId="32832164" w14:textId="77777777" w:rsidR="00A574AF" w:rsidRPr="007A2CDA" w:rsidRDefault="00A574AF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2" w:name="adresse"/>
                    <w:bookmarkEnd w:id="12"/>
                    <w:r>
                      <w:rPr>
                        <w:sz w:val="16"/>
                        <w:szCs w:val="16"/>
                      </w:rPr>
                      <w:t>29 rue des Bruyères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bookmarkStart w:id="13" w:name="code_postal"/>
                    <w:bookmarkEnd w:id="13"/>
                    <w:r>
                      <w:rPr>
                        <w:sz w:val="16"/>
                        <w:szCs w:val="16"/>
                      </w:rPr>
                      <w:t xml:space="preserve">42100 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4" w:name="ville"/>
                    <w:bookmarkEnd w:id="14"/>
                    <w:r>
                      <w:rPr>
                        <w:sz w:val="16"/>
                        <w:szCs w:val="16"/>
                      </w:rPr>
                      <w:t>SAINT-ETIENNE</w:t>
                    </w:r>
                  </w:p>
                  <w:p w14:paraId="6BA4C2E8" w14:textId="77777777" w:rsidR="00A574AF" w:rsidRPr="00331F8A" w:rsidRDefault="00A574AF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5" w:name="tel"/>
                    <w:bookmarkEnd w:id="15"/>
                    <w:r>
                      <w:rPr>
                        <w:sz w:val="16"/>
                        <w:szCs w:val="16"/>
                      </w:rPr>
                      <w:t>04 77 49 02 40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Fax : </w:t>
                    </w:r>
                    <w:bookmarkStart w:id="16" w:name="fax"/>
                    <w:bookmarkEnd w:id="16"/>
                    <w:r>
                      <w:rPr>
                        <w:sz w:val="16"/>
                        <w:szCs w:val="16"/>
                      </w:rPr>
                      <w:t>04 77 49 36 96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ad</w:t>
                    </w:r>
                    <w:bookmarkStart w:id="17" w:name="num_ad"/>
                    <w:bookmarkEnd w:id="17"/>
                    <w:r>
                      <w:rPr>
                        <w:sz w:val="16"/>
                        <w:szCs w:val="16"/>
                      </w:rPr>
                      <w:t>42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2AD6265C" w14:textId="77777777" w:rsidR="00A574AF" w:rsidRPr="00331F8A" w:rsidRDefault="00A574AF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8" w:name="web"/>
                    <w:bookmarkEnd w:id="18"/>
                    <w:r>
                      <w:rPr>
                        <w:sz w:val="16"/>
                        <w:szCs w:val="16"/>
                      </w:rPr>
                      <w:t>Site Internet : www.occe.coop/ad42</w:t>
                    </w:r>
                  </w:p>
                  <w:p w14:paraId="748A566F" w14:textId="77777777" w:rsidR="00A574AF" w:rsidRPr="00331F8A" w:rsidRDefault="00A574AF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43873ABD" wp14:editId="35E54578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1322" w14:textId="77777777" w:rsidR="00A574AF" w:rsidRDefault="00A574AF" w:rsidP="002960EB">
      <w:r>
        <w:separator/>
      </w:r>
    </w:p>
  </w:footnote>
  <w:footnote w:type="continuationSeparator" w:id="0">
    <w:p w14:paraId="21E224D0" w14:textId="77777777" w:rsidR="00A574AF" w:rsidRDefault="00A574AF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A5466" w14:textId="77777777" w:rsidR="00A574AF" w:rsidRDefault="00A574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13A10536" wp14:editId="2351B1E6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E227F" w14:textId="0FE63F1F" w:rsidR="00A574AF" w:rsidRDefault="00A574AF" w:rsidP="00A00DA7">
    <w:pPr>
      <w:pStyle w:val="En-tte"/>
      <w:jc w:val="right"/>
      <w:rPr>
        <w:noProof/>
        <w:sz w:val="36"/>
        <w:szCs w:val="36"/>
        <w:lang w:eastAsia="fr-FR"/>
      </w:rPr>
    </w:pPr>
    <w:r w:rsidRPr="00C80BD4">
      <w:rPr>
        <w:noProof/>
        <w:sz w:val="36"/>
        <w:szCs w:val="36"/>
        <w:lang w:eastAsia="fr-FR"/>
      </w:rPr>
      <w:drawing>
        <wp:anchor distT="0" distB="0" distL="114300" distR="114300" simplePos="0" relativeHeight="251698176" behindDoc="0" locked="0" layoutInCell="1" allowOverlap="1" wp14:anchorId="7B1924FF" wp14:editId="0EAD338A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eastAsia="fr-FR"/>
      </w:rPr>
      <w:t>Inventaire :</w:t>
    </w:r>
  </w:p>
  <w:p w14:paraId="2A860B29" w14:textId="7FA38773" w:rsidR="00A574AF" w:rsidRPr="00C80BD4" w:rsidRDefault="00A574AF" w:rsidP="00A00DA7">
    <w:pPr>
      <w:pStyle w:val="En-tte"/>
      <w:jc w:val="right"/>
      <w:rPr>
        <w:noProof/>
        <w:sz w:val="36"/>
        <w:szCs w:val="36"/>
        <w:lang w:eastAsia="fr-FR"/>
      </w:rPr>
    </w:pPr>
    <w:r>
      <w:rPr>
        <w:noProof/>
        <w:sz w:val="36"/>
        <w:szCs w:val="36"/>
        <w:lang w:eastAsia="fr-FR"/>
      </w:rPr>
      <w:t>Malle Emotions</w:t>
    </w:r>
  </w:p>
  <w:p w14:paraId="5F5E335B" w14:textId="77777777" w:rsidR="00A574AF" w:rsidRPr="00C80BD4" w:rsidRDefault="00A574AF" w:rsidP="002960EB">
    <w:pPr>
      <w:pStyle w:val="En-tte"/>
      <w:rPr>
        <w:sz w:val="36"/>
        <w:szCs w:val="36"/>
      </w:rPr>
    </w:pPr>
    <w:r w:rsidRPr="00C80BD4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2112C2C"/>
    <w:multiLevelType w:val="hybridMultilevel"/>
    <w:tmpl w:val="CBAAD3C8"/>
    <w:lvl w:ilvl="0" w:tplc="7AF44C2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2374C"/>
    <w:multiLevelType w:val="hybridMultilevel"/>
    <w:tmpl w:val="D076B3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D4201"/>
    <w:rsid w:val="000E1B8B"/>
    <w:rsid w:val="0010350B"/>
    <w:rsid w:val="001153A6"/>
    <w:rsid w:val="001158B2"/>
    <w:rsid w:val="00131961"/>
    <w:rsid w:val="00144B61"/>
    <w:rsid w:val="00197A12"/>
    <w:rsid w:val="001C1064"/>
    <w:rsid w:val="001D50C7"/>
    <w:rsid w:val="001E3E8A"/>
    <w:rsid w:val="002032F2"/>
    <w:rsid w:val="00225A29"/>
    <w:rsid w:val="00243C63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E61DA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12C1"/>
    <w:rsid w:val="00661623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A2CDA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3046B"/>
    <w:rsid w:val="00941E55"/>
    <w:rsid w:val="0095151C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00DA7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574AF"/>
    <w:rsid w:val="00A64CC1"/>
    <w:rsid w:val="00A66093"/>
    <w:rsid w:val="00A86C1F"/>
    <w:rsid w:val="00A94A46"/>
    <w:rsid w:val="00AB18DD"/>
    <w:rsid w:val="00AC1087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61B88"/>
    <w:rsid w:val="00C67664"/>
    <w:rsid w:val="00C80BD4"/>
    <w:rsid w:val="00CB750F"/>
    <w:rsid w:val="00CC1CE0"/>
    <w:rsid w:val="00CC259A"/>
    <w:rsid w:val="00CD0138"/>
    <w:rsid w:val="00CD5833"/>
    <w:rsid w:val="00CE22B5"/>
    <w:rsid w:val="00CF3871"/>
    <w:rsid w:val="00CF5486"/>
    <w:rsid w:val="00CF555B"/>
    <w:rsid w:val="00D061FC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B4C02"/>
    <w:rsid w:val="00ED08CA"/>
    <w:rsid w:val="00ED0C86"/>
    <w:rsid w:val="00EE57F2"/>
    <w:rsid w:val="00EE5C9F"/>
    <w:rsid w:val="00EF5EFC"/>
    <w:rsid w:val="00EF72FC"/>
    <w:rsid w:val="00F03924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E2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adlet.com/sandrineplace1/buqxoor7x5c9y7kb" TargetMode="Externa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2011-377E-B547-B98C-C2861C8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. .</cp:lastModifiedBy>
  <cp:revision>6</cp:revision>
  <cp:lastPrinted>2019-06-24T11:01:00Z</cp:lastPrinted>
  <dcterms:created xsi:type="dcterms:W3CDTF">2022-10-26T07:28:00Z</dcterms:created>
  <dcterms:modified xsi:type="dcterms:W3CDTF">2022-12-15T14:12:00Z</dcterms:modified>
</cp:coreProperties>
</file>